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821" w:rsidRPr="00BA2821" w:rsidRDefault="00BA2821" w:rsidP="00100470">
      <w:pPr>
        <w:ind w:left="720"/>
        <w:rPr>
          <w:rFonts w:ascii="Garamond" w:hAnsi="Garamond"/>
          <w:b/>
          <w:bCs/>
        </w:rPr>
      </w:pPr>
      <w:r w:rsidRPr="00BA2821">
        <w:rPr>
          <w:rFonts w:ascii="Garamond" w:hAnsi="Garamond"/>
          <w:b/>
          <w:bCs/>
        </w:rPr>
        <w:t>Mission</w:t>
      </w:r>
    </w:p>
    <w:p w:rsidR="00BA2821" w:rsidRPr="00BA2821" w:rsidRDefault="00BA2821" w:rsidP="00100470">
      <w:pPr>
        <w:ind w:left="720"/>
        <w:rPr>
          <w:rFonts w:ascii="Garamond" w:hAnsi="Garamond"/>
        </w:rPr>
      </w:pPr>
      <w:r w:rsidRPr="00BA2821">
        <w:rPr>
          <w:rFonts w:ascii="Garamond" w:hAnsi="Garamond"/>
        </w:rPr>
        <w:t>Provide students with essential conceptual knowledge and skills to prevent, investigate, and enforce cybercrimes and cyberthreats. This program combines elements of law enforcement, computer investigative, legal, and security skills, forensics, and other related fields in the study of crime prevention and response to various crimes occurring in the cyber world. Graduates of the program will be well prepared for traditional and emerging positions related to prevention, investigation, and enforcement of crime generally, and cyber-related crimes more specifically.</w:t>
      </w:r>
    </w:p>
    <w:p w:rsidR="00100470" w:rsidRDefault="00100470" w:rsidP="00100470">
      <w:pPr>
        <w:ind w:left="720"/>
        <w:rPr>
          <w:rFonts w:ascii="Garamond" w:hAnsi="Garamond"/>
          <w:b/>
          <w:bCs/>
        </w:rPr>
      </w:pPr>
    </w:p>
    <w:p w:rsidR="00BA2821" w:rsidRPr="00BA2821" w:rsidRDefault="00BA2821" w:rsidP="00100470">
      <w:pPr>
        <w:ind w:left="720"/>
        <w:rPr>
          <w:rFonts w:ascii="Garamond" w:hAnsi="Garamond"/>
          <w:b/>
          <w:bCs/>
        </w:rPr>
      </w:pPr>
      <w:r w:rsidRPr="00BA2821">
        <w:rPr>
          <w:rFonts w:ascii="Garamond" w:hAnsi="Garamond"/>
          <w:b/>
          <w:bCs/>
        </w:rPr>
        <w:t>Program Learning Outcomes</w:t>
      </w:r>
    </w:p>
    <w:p w:rsidR="00BA2821" w:rsidRPr="00BA2821" w:rsidRDefault="00BA2821" w:rsidP="00100470">
      <w:pPr>
        <w:numPr>
          <w:ilvl w:val="0"/>
          <w:numId w:val="27"/>
        </w:numPr>
        <w:ind w:left="1080"/>
        <w:rPr>
          <w:rFonts w:ascii="Garamond" w:hAnsi="Garamond"/>
        </w:rPr>
      </w:pPr>
      <w:r w:rsidRPr="00BA2821">
        <w:rPr>
          <w:rFonts w:ascii="Garamond" w:hAnsi="Garamond"/>
        </w:rPr>
        <w:t>Gain conceptual knowledge and technological skills necessary in the detection, investigation, and enforcement of cybercrimes</w:t>
      </w:r>
    </w:p>
    <w:p w:rsidR="00BA2821" w:rsidRPr="00BA2821" w:rsidRDefault="00BA2821" w:rsidP="00100470">
      <w:pPr>
        <w:numPr>
          <w:ilvl w:val="0"/>
          <w:numId w:val="27"/>
        </w:numPr>
        <w:ind w:left="1080"/>
        <w:rPr>
          <w:rFonts w:ascii="Garamond" w:hAnsi="Garamond"/>
        </w:rPr>
      </w:pPr>
      <w:r w:rsidRPr="00BA2821">
        <w:rPr>
          <w:rFonts w:ascii="Garamond" w:hAnsi="Garamond"/>
        </w:rPr>
        <w:t>Understand the multitude of issues, theories, ethics, policies, practices, and current challenges related to the control of cybercrime</w:t>
      </w:r>
    </w:p>
    <w:p w:rsidR="00BA2821" w:rsidRPr="00BA2821" w:rsidRDefault="00BA2821" w:rsidP="00100470">
      <w:pPr>
        <w:numPr>
          <w:ilvl w:val="0"/>
          <w:numId w:val="27"/>
        </w:numPr>
        <w:ind w:left="1080"/>
        <w:rPr>
          <w:rFonts w:ascii="Garamond" w:hAnsi="Garamond"/>
        </w:rPr>
      </w:pPr>
      <w:r w:rsidRPr="00BA2821">
        <w:rPr>
          <w:rFonts w:ascii="Garamond" w:hAnsi="Garamond"/>
        </w:rPr>
        <w:t>Develop an understanding of how traditional criminal justice theories, practices, and policies, and cybersecurity tools, techniques and technologies apply to the control of cybercrime</w:t>
      </w:r>
    </w:p>
    <w:p w:rsidR="00100470" w:rsidRDefault="00100470" w:rsidP="00100470">
      <w:pPr>
        <w:ind w:left="720"/>
        <w:rPr>
          <w:rFonts w:ascii="Garamond" w:hAnsi="Garamond"/>
          <w:b/>
          <w:bCs/>
        </w:rPr>
      </w:pPr>
    </w:p>
    <w:p w:rsidR="00100470" w:rsidRDefault="00BA2821" w:rsidP="00100470">
      <w:pPr>
        <w:ind w:left="720"/>
        <w:rPr>
          <w:rFonts w:ascii="Garamond" w:hAnsi="Garamond"/>
          <w:b/>
          <w:bCs/>
        </w:rPr>
      </w:pPr>
      <w:r w:rsidRPr="00BA2821">
        <w:rPr>
          <w:rFonts w:ascii="Garamond" w:hAnsi="Garamond"/>
          <w:b/>
          <w:bCs/>
        </w:rPr>
        <w:t>Core Courses</w:t>
      </w:r>
    </w:p>
    <w:p w:rsidR="00100470" w:rsidRDefault="00100470" w:rsidP="00100470">
      <w:pPr>
        <w:ind w:left="720"/>
        <w:rPr>
          <w:rFonts w:ascii="Garamond" w:hAnsi="Garamond"/>
        </w:rPr>
      </w:pPr>
    </w:p>
    <w:p w:rsidR="00BA2821" w:rsidRPr="00100470" w:rsidRDefault="00100470" w:rsidP="00100470">
      <w:pPr>
        <w:ind w:left="720"/>
        <w:rPr>
          <w:rFonts w:ascii="Garamond" w:hAnsi="Garamond"/>
          <w:b/>
        </w:rPr>
      </w:pPr>
      <w:r w:rsidRPr="00100470">
        <w:rPr>
          <w:rFonts w:ascii="Garamond" w:hAnsi="Garamond"/>
          <w:b/>
        </w:rPr>
        <w:t>Criminal Justice</w:t>
      </w:r>
    </w:p>
    <w:p w:rsidR="00BA2821" w:rsidRPr="00BA2821" w:rsidRDefault="00BA2821" w:rsidP="00100470">
      <w:pPr>
        <w:pStyle w:val="ListParagraph"/>
        <w:numPr>
          <w:ilvl w:val="0"/>
          <w:numId w:val="28"/>
        </w:numPr>
        <w:ind w:left="108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CJ 213 Introduction to Criminal Justice </w:t>
      </w:r>
      <w:r w:rsidR="00100470"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8"/>
        </w:numPr>
        <w:ind w:left="108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CJ 331 Police and Community </w:t>
      </w:r>
      <w:r w:rsidR="00100470"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8"/>
        </w:numPr>
        <w:ind w:left="108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CJ 352 Criminal Law </w:t>
      </w:r>
      <w:r w:rsidR="00100470"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8"/>
        </w:numPr>
        <w:ind w:left="108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CJ 452 Criminal Procedure</w:t>
      </w:r>
      <w:r w:rsidR="00100470" w:rsidRPr="00100470">
        <w:rPr>
          <w:rFonts w:ascii="Garamond" w:eastAsia="Times New Roman" w:hAnsi="Garamond" w:cs="Times New Roman"/>
          <w:b/>
          <w:color w:val="000000" w:themeColor="text1"/>
        </w:rPr>
        <w:t xml:space="preserve"> </w:t>
      </w:r>
      <w:r w:rsidR="00100470" w:rsidRPr="00100470">
        <w:rPr>
          <w:rFonts w:ascii="Garamond" w:eastAsia="Times New Roman" w:hAnsi="Garamond" w:cs="Times New Roman"/>
          <w:b/>
          <w:color w:val="000000" w:themeColor="text1"/>
        </w:rPr>
        <w:t>Credits: 4</w:t>
      </w:r>
    </w:p>
    <w:p w:rsidR="00BA2821" w:rsidRPr="00BA2821" w:rsidRDefault="00BA2821" w:rsidP="00100470">
      <w:pPr>
        <w:ind w:left="720"/>
        <w:rPr>
          <w:rFonts w:ascii="Garamond" w:hAnsi="Garamond"/>
          <w:color w:val="000000" w:themeColor="text1"/>
        </w:rPr>
      </w:pPr>
    </w:p>
    <w:p w:rsidR="00BA2821" w:rsidRPr="00100470" w:rsidRDefault="00100470" w:rsidP="00100470">
      <w:pPr>
        <w:ind w:left="720"/>
        <w:rPr>
          <w:rFonts w:ascii="Garamond" w:hAnsi="Garamond"/>
          <w:b/>
          <w:color w:val="000000" w:themeColor="text1"/>
        </w:rPr>
      </w:pPr>
      <w:r w:rsidRPr="00100470">
        <w:rPr>
          <w:rFonts w:ascii="Garamond" w:hAnsi="Garamond"/>
          <w:b/>
          <w:color w:val="000000" w:themeColor="text1"/>
        </w:rPr>
        <w:t xml:space="preserve">Cybercrime Investigation and Enforcement </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CIE 213 Introduction to Cybercrime </w:t>
      </w:r>
      <w:r w:rsidR="002F55FC"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CIE 305 Ethics in Cybercrime Investigation and Enforcement</w:t>
      </w:r>
      <w:r w:rsidRPr="00BA2821">
        <w:rPr>
          <w:rFonts w:ascii="Garamond" w:eastAsia="Times New Roman" w:hAnsi="Garamond" w:cs="Times New Roman"/>
          <w:color w:val="000000" w:themeColor="text1"/>
          <w:sz w:val="28"/>
          <w:szCs w:val="28"/>
        </w:rPr>
        <w:t xml:space="preserve"> </w:t>
      </w:r>
      <w:r w:rsidR="002F55FC"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CIE 321 Principles of Cyber Forensic Investigations</w:t>
      </w:r>
      <w:r w:rsidR="002F55FC" w:rsidRPr="002F55FC">
        <w:rPr>
          <w:rFonts w:ascii="Garamond" w:eastAsia="Times New Roman" w:hAnsi="Garamond" w:cs="Times New Roman"/>
          <w:b/>
          <w:color w:val="000000" w:themeColor="text1"/>
        </w:rPr>
        <w:t xml:space="preserve"> </w:t>
      </w:r>
      <w:r w:rsidR="002F55FC"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CIE 425 Contemporary Issues on Cybercrime and Cybersecurity </w:t>
      </w:r>
      <w:r w:rsidR="002F55FC"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CIE 407 Capstone Seminar</w:t>
      </w:r>
      <w:r w:rsidR="002F55FC" w:rsidRPr="002F55FC">
        <w:rPr>
          <w:rFonts w:ascii="Garamond" w:eastAsia="Times New Roman" w:hAnsi="Garamond" w:cs="Times New Roman"/>
          <w:b/>
          <w:color w:val="000000" w:themeColor="text1"/>
        </w:rPr>
        <w:t xml:space="preserve"> </w:t>
      </w:r>
      <w:r w:rsidR="002F55FC" w:rsidRPr="00100470">
        <w:rPr>
          <w:rFonts w:ascii="Garamond" w:eastAsia="Times New Roman" w:hAnsi="Garamond" w:cs="Times New Roman"/>
          <w:b/>
          <w:color w:val="000000" w:themeColor="text1"/>
        </w:rPr>
        <w:t>Credits: 4</w:t>
      </w:r>
    </w:p>
    <w:p w:rsidR="00BA2821" w:rsidRPr="002F55FC" w:rsidRDefault="00BA2821" w:rsidP="006B48FF">
      <w:pPr>
        <w:pStyle w:val="ListParagraph"/>
        <w:numPr>
          <w:ilvl w:val="0"/>
          <w:numId w:val="29"/>
        </w:numPr>
        <w:ind w:left="1170"/>
        <w:rPr>
          <w:rFonts w:ascii="Garamond" w:eastAsia="Times New Roman" w:hAnsi="Garamond" w:cs="Times New Roman"/>
          <w:color w:val="000000" w:themeColor="text1"/>
        </w:rPr>
      </w:pPr>
      <w:r w:rsidRPr="002F55FC">
        <w:rPr>
          <w:rFonts w:ascii="Garamond" w:eastAsia="Times New Roman" w:hAnsi="Garamond" w:cs="Times New Roman"/>
          <w:color w:val="000000" w:themeColor="text1"/>
        </w:rPr>
        <w:t>CIE 409 Practicum</w:t>
      </w:r>
      <w:r w:rsidR="002F55FC" w:rsidRPr="002F55FC">
        <w:rPr>
          <w:rFonts w:ascii="Garamond" w:eastAsia="Times New Roman" w:hAnsi="Garamond" w:cs="Times New Roman"/>
          <w:b/>
          <w:color w:val="000000" w:themeColor="text1"/>
        </w:rPr>
        <w:t xml:space="preserve"> </w:t>
      </w:r>
      <w:r w:rsidR="002F55FC" w:rsidRPr="00100470">
        <w:rPr>
          <w:rFonts w:ascii="Garamond" w:eastAsia="Times New Roman" w:hAnsi="Garamond" w:cs="Times New Roman"/>
          <w:b/>
          <w:color w:val="000000" w:themeColor="text1"/>
        </w:rPr>
        <w:t>Credits: 4</w:t>
      </w:r>
    </w:p>
    <w:p w:rsidR="002F55FC" w:rsidRPr="002F55FC" w:rsidRDefault="002F55FC" w:rsidP="002F55FC">
      <w:pPr>
        <w:pStyle w:val="ListParagraph"/>
        <w:ind w:left="1170"/>
        <w:rPr>
          <w:rFonts w:ascii="Garamond" w:eastAsia="Times New Roman" w:hAnsi="Garamond" w:cs="Times New Roman"/>
          <w:color w:val="000000" w:themeColor="text1"/>
        </w:rPr>
      </w:pPr>
    </w:p>
    <w:p w:rsidR="00BA2821" w:rsidRPr="00100470" w:rsidRDefault="00100470" w:rsidP="00100470">
      <w:pPr>
        <w:ind w:left="720"/>
        <w:rPr>
          <w:rFonts w:ascii="Garamond" w:hAnsi="Garamond"/>
          <w:b/>
          <w:color w:val="000000" w:themeColor="text1"/>
        </w:rPr>
      </w:pPr>
      <w:r w:rsidRPr="00100470">
        <w:rPr>
          <w:rFonts w:ascii="Garamond" w:hAnsi="Garamond"/>
          <w:b/>
          <w:color w:val="000000" w:themeColor="text1"/>
        </w:rPr>
        <w:t xml:space="preserve">Information Systems </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IS 283 Cybersecurity Fundamentals</w:t>
      </w:r>
      <w:r w:rsidR="002F55FC" w:rsidRPr="002F55FC">
        <w:rPr>
          <w:rFonts w:ascii="Garamond" w:eastAsia="Times New Roman" w:hAnsi="Garamond" w:cs="Times New Roman"/>
          <w:b/>
          <w:color w:val="000000" w:themeColor="text1"/>
        </w:rPr>
        <w:t xml:space="preserve"> </w:t>
      </w:r>
      <w:r w:rsidR="002F55FC"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IS 373 Computer Security</w:t>
      </w:r>
      <w:r w:rsidR="002F55FC" w:rsidRPr="002F55FC">
        <w:rPr>
          <w:rFonts w:ascii="Garamond" w:eastAsia="Times New Roman" w:hAnsi="Garamond" w:cs="Times New Roman"/>
          <w:b/>
          <w:color w:val="000000" w:themeColor="text1"/>
        </w:rPr>
        <w:t xml:space="preserve"> </w:t>
      </w:r>
      <w:r w:rsidR="002F55FC" w:rsidRPr="00100470">
        <w:rPr>
          <w:rFonts w:ascii="Garamond" w:eastAsia="Times New Roman" w:hAnsi="Garamond" w:cs="Times New Roman"/>
          <w:b/>
          <w:color w:val="000000" w:themeColor="text1"/>
        </w:rPr>
        <w:t>Credits: 4</w:t>
      </w:r>
    </w:p>
    <w:p w:rsidR="00BA2821" w:rsidRP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IS Network Security </w:t>
      </w:r>
      <w:r w:rsidR="002F55FC" w:rsidRPr="00100470">
        <w:rPr>
          <w:rFonts w:ascii="Garamond" w:eastAsia="Times New Roman" w:hAnsi="Garamond" w:cs="Times New Roman"/>
          <w:b/>
          <w:color w:val="000000" w:themeColor="text1"/>
        </w:rPr>
        <w:t>Credits: 4</w:t>
      </w:r>
    </w:p>
    <w:p w:rsidR="00BA2821" w:rsidRDefault="00BA2821" w:rsidP="00100470">
      <w:pPr>
        <w:pStyle w:val="ListParagraph"/>
        <w:numPr>
          <w:ilvl w:val="0"/>
          <w:numId w:val="29"/>
        </w:numPr>
        <w:ind w:left="1170"/>
        <w:rPr>
          <w:rFonts w:ascii="Garamond" w:eastAsia="Times New Roman" w:hAnsi="Garamond" w:cs="Times New Roman"/>
          <w:color w:val="000000" w:themeColor="text1"/>
        </w:rPr>
      </w:pPr>
      <w:r w:rsidRPr="00BA2821">
        <w:rPr>
          <w:rFonts w:ascii="Garamond" w:eastAsia="Times New Roman" w:hAnsi="Garamond" w:cs="Times New Roman"/>
          <w:color w:val="000000" w:themeColor="text1"/>
        </w:rPr>
        <w:t xml:space="preserve">IS 474 Ethical Hacking </w:t>
      </w:r>
      <w:r w:rsidR="002F55FC" w:rsidRPr="00100470">
        <w:rPr>
          <w:rFonts w:ascii="Garamond" w:eastAsia="Times New Roman" w:hAnsi="Garamond" w:cs="Times New Roman"/>
          <w:b/>
          <w:color w:val="000000" w:themeColor="text1"/>
        </w:rPr>
        <w:t>Credits: 4</w:t>
      </w:r>
      <w:bookmarkStart w:id="0" w:name="_GoBack"/>
      <w:bookmarkEnd w:id="0"/>
    </w:p>
    <w:p w:rsidR="00100470" w:rsidRDefault="00100470" w:rsidP="00100470">
      <w:pPr>
        <w:rPr>
          <w:rFonts w:ascii="Garamond" w:hAnsi="Garamond"/>
          <w:color w:val="000000" w:themeColor="text1"/>
        </w:rPr>
      </w:pPr>
    </w:p>
    <w:p w:rsidR="00100470" w:rsidRPr="00100470" w:rsidRDefault="00100470" w:rsidP="00100470">
      <w:pPr>
        <w:ind w:left="720"/>
        <w:rPr>
          <w:rFonts w:ascii="Garamond" w:hAnsi="Garamond"/>
          <w:b/>
          <w:color w:val="000000" w:themeColor="text1"/>
        </w:rPr>
      </w:pPr>
      <w:r>
        <w:rPr>
          <w:rFonts w:ascii="Garamond" w:hAnsi="Garamond"/>
          <w:b/>
          <w:color w:val="000000" w:themeColor="text1"/>
        </w:rPr>
        <w:t>Choose Four</w:t>
      </w:r>
    </w:p>
    <w:p w:rsidR="00BA2821" w:rsidRPr="00BA2821" w:rsidRDefault="00100470" w:rsidP="00100470">
      <w:pPr>
        <w:pStyle w:val="ListParagraph"/>
        <w:numPr>
          <w:ilvl w:val="0"/>
          <w:numId w:val="29"/>
        </w:numPr>
        <w:ind w:left="1170"/>
        <w:rPr>
          <w:rFonts w:ascii="Garamond" w:hAnsi="Garamond"/>
          <w:color w:val="000000" w:themeColor="text1"/>
        </w:rPr>
      </w:pPr>
      <w:r>
        <w:rPr>
          <w:rFonts w:ascii="Garamond" w:hAnsi="Garamond"/>
          <w:color w:val="000000" w:themeColor="text1"/>
        </w:rPr>
        <w:t>U</w:t>
      </w:r>
      <w:r w:rsidRPr="00BA2821">
        <w:rPr>
          <w:rFonts w:ascii="Garamond" w:hAnsi="Garamond"/>
          <w:color w:val="000000" w:themeColor="text1"/>
        </w:rPr>
        <w:t xml:space="preserve">pper </w:t>
      </w:r>
      <w:r w:rsidRPr="00100470">
        <w:rPr>
          <w:rFonts w:ascii="Garamond" w:eastAsia="Times New Roman" w:hAnsi="Garamond" w:cs="Times New Roman"/>
          <w:color w:val="000000" w:themeColor="text1"/>
        </w:rPr>
        <w:t>division</w:t>
      </w:r>
      <w:r w:rsidRPr="00BA2821">
        <w:rPr>
          <w:rFonts w:ascii="Garamond" w:hAnsi="Garamond"/>
          <w:color w:val="000000" w:themeColor="text1"/>
        </w:rPr>
        <w:t xml:space="preserve"> </w:t>
      </w:r>
      <w:r>
        <w:rPr>
          <w:rFonts w:ascii="Garamond" w:hAnsi="Garamond"/>
          <w:color w:val="000000" w:themeColor="text1"/>
        </w:rPr>
        <w:t xml:space="preserve">courses </w:t>
      </w:r>
      <w:r w:rsidRPr="00BA2821">
        <w:rPr>
          <w:rFonts w:ascii="Garamond" w:hAnsi="Garamond"/>
          <w:color w:val="000000" w:themeColor="text1"/>
        </w:rPr>
        <w:t xml:space="preserve">from CJ, CIE </w:t>
      </w:r>
      <w:r>
        <w:rPr>
          <w:rFonts w:ascii="Garamond" w:hAnsi="Garamond"/>
          <w:color w:val="000000" w:themeColor="text1"/>
        </w:rPr>
        <w:t>or</w:t>
      </w:r>
      <w:r w:rsidRPr="00BA2821">
        <w:rPr>
          <w:rFonts w:ascii="Garamond" w:hAnsi="Garamond"/>
          <w:color w:val="000000" w:themeColor="text1"/>
        </w:rPr>
        <w:t xml:space="preserve"> IS</w:t>
      </w:r>
      <w:r>
        <w:rPr>
          <w:rFonts w:ascii="Garamond" w:hAnsi="Garamond"/>
          <w:color w:val="000000" w:themeColor="text1"/>
        </w:rPr>
        <w:t>, t</w:t>
      </w:r>
      <w:r w:rsidRPr="00BA2821">
        <w:rPr>
          <w:rFonts w:ascii="Garamond" w:hAnsi="Garamond"/>
          <w:color w:val="000000" w:themeColor="text1"/>
        </w:rPr>
        <w:t>his may include an additional 4 credits of CIE 409.</w:t>
      </w:r>
    </w:p>
    <w:p w:rsidR="00BA2821" w:rsidRPr="00BA2821" w:rsidRDefault="00BA2821" w:rsidP="00100470">
      <w:pPr>
        <w:ind w:left="720"/>
        <w:rPr>
          <w:rFonts w:ascii="Garamond" w:hAnsi="Garamond"/>
          <w:color w:val="000000" w:themeColor="text1"/>
        </w:rPr>
      </w:pPr>
    </w:p>
    <w:p w:rsidR="00762309" w:rsidRPr="00363903" w:rsidRDefault="00BA2821" w:rsidP="00100470">
      <w:pPr>
        <w:ind w:left="720"/>
        <w:rPr>
          <w:rFonts w:ascii="Garamond" w:hAnsi="Garamond"/>
        </w:rPr>
      </w:pPr>
      <w:r w:rsidRPr="00BA2821">
        <w:rPr>
          <w:rFonts w:ascii="Garamond" w:hAnsi="Garamond"/>
          <w:b/>
          <w:bCs/>
          <w:color w:val="000000" w:themeColor="text1"/>
        </w:rPr>
        <w:t>Total Credits 72</w:t>
      </w:r>
    </w:p>
    <w:sectPr w:rsidR="00762309" w:rsidRPr="00363903" w:rsidSect="00100470">
      <w:pgSz w:w="12240" w:h="15840"/>
      <w:pgMar w:top="1440" w:right="1440"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E97" w:rsidRDefault="00BD2E97">
      <w:r>
        <w:separator/>
      </w:r>
    </w:p>
  </w:endnote>
  <w:endnote w:type="continuationSeparator" w:id="0">
    <w:p w:rsidR="00BD2E97" w:rsidRDefault="00BD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E97" w:rsidRDefault="00BD2E97">
      <w:r>
        <w:separator/>
      </w:r>
    </w:p>
  </w:footnote>
  <w:footnote w:type="continuationSeparator" w:id="0">
    <w:p w:rsidR="00BD2E97" w:rsidRDefault="00BD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9EB"/>
    <w:multiLevelType w:val="multilevel"/>
    <w:tmpl w:val="17D2524E"/>
    <w:lvl w:ilvl="0">
      <w:start w:val="3"/>
      <w:numFmt w:val="decimal"/>
      <w:lvlText w:val="%1."/>
      <w:lvlJc w:val="left"/>
      <w:pPr>
        <w:tabs>
          <w:tab w:val="num" w:pos="360"/>
        </w:tabs>
        <w:ind w:left="360" w:hanging="360"/>
      </w:pPr>
      <w:rPr>
        <w:rFonts w:hint="default"/>
      </w:rPr>
    </w:lvl>
    <w:lvl w:ilvl="1">
      <w:start w:val="3"/>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5157C8"/>
    <w:multiLevelType w:val="hybridMultilevel"/>
    <w:tmpl w:val="AA38D076"/>
    <w:lvl w:ilvl="0" w:tplc="DE5276D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8D5D76"/>
    <w:multiLevelType w:val="multilevel"/>
    <w:tmpl w:val="05E6A1CC"/>
    <w:lvl w:ilvl="0">
      <w:start w:val="3"/>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9E1661"/>
    <w:multiLevelType w:val="hybridMultilevel"/>
    <w:tmpl w:val="83ACE0B6"/>
    <w:lvl w:ilvl="0" w:tplc="2140E026">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A31ED"/>
    <w:multiLevelType w:val="hybridMultilevel"/>
    <w:tmpl w:val="13E6E61C"/>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01E7F"/>
    <w:multiLevelType w:val="multilevel"/>
    <w:tmpl w:val="0C22B6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A12B6C"/>
    <w:multiLevelType w:val="hybridMultilevel"/>
    <w:tmpl w:val="513C0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36198"/>
    <w:multiLevelType w:val="hybridMultilevel"/>
    <w:tmpl w:val="B6462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E0169"/>
    <w:multiLevelType w:val="hybridMultilevel"/>
    <w:tmpl w:val="8CD433B2"/>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C80BEE"/>
    <w:multiLevelType w:val="multilevel"/>
    <w:tmpl w:val="90C2E8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D9F5610"/>
    <w:multiLevelType w:val="hybridMultilevel"/>
    <w:tmpl w:val="F56CEBC2"/>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1D5C"/>
    <w:multiLevelType w:val="multilevel"/>
    <w:tmpl w:val="39363D0A"/>
    <w:lvl w:ilvl="0">
      <w:start w:val="3"/>
      <w:numFmt w:val="decimal"/>
      <w:lvlText w:val="%1."/>
      <w:lvlJc w:val="left"/>
      <w:pPr>
        <w:tabs>
          <w:tab w:val="num" w:pos="1080"/>
        </w:tabs>
        <w:ind w:left="1080" w:hanging="360"/>
      </w:pPr>
      <w:rPr>
        <w:rFonts w:hint="default"/>
      </w:rPr>
    </w:lvl>
    <w:lvl w:ilvl="1">
      <w:start w:val="3"/>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6906439"/>
    <w:multiLevelType w:val="multilevel"/>
    <w:tmpl w:val="625E1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FC52C32"/>
    <w:multiLevelType w:val="multilevel"/>
    <w:tmpl w:val="63D20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027CAE"/>
    <w:multiLevelType w:val="hybridMultilevel"/>
    <w:tmpl w:val="C3B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D5288"/>
    <w:multiLevelType w:val="hybridMultilevel"/>
    <w:tmpl w:val="219A6F88"/>
    <w:lvl w:ilvl="0" w:tplc="27880632">
      <w:start w:val="8"/>
      <w:numFmt w:val="decimal"/>
      <w:lvlText w:val="%1."/>
      <w:lvlJc w:val="left"/>
      <w:pPr>
        <w:tabs>
          <w:tab w:val="num" w:pos="360"/>
        </w:tabs>
        <w:ind w:left="360" w:hanging="360"/>
      </w:pPr>
      <w:rPr>
        <w:rFonts w:ascii="Arial" w:hAnsi="Arial" w:hint="default"/>
        <w:b/>
        <w:strike/>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C00A08"/>
    <w:multiLevelType w:val="multilevel"/>
    <w:tmpl w:val="AA38D0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483363"/>
    <w:multiLevelType w:val="hybridMultilevel"/>
    <w:tmpl w:val="6860BC06"/>
    <w:lvl w:ilvl="0" w:tplc="B40C9E38">
      <w:start w:val="1"/>
      <w:numFmt w:val="lowerLetter"/>
      <w:lvlText w:val="%1."/>
      <w:lvlJc w:val="left"/>
      <w:pPr>
        <w:tabs>
          <w:tab w:val="num" w:pos="720"/>
        </w:tabs>
        <w:ind w:left="720" w:hanging="360"/>
      </w:pPr>
      <w:rPr>
        <w:rFonts w:hint="default"/>
      </w:rPr>
    </w:lvl>
    <w:lvl w:ilvl="1" w:tplc="550C0698">
      <w:start w:val="1"/>
      <w:numFmt w:val="bullet"/>
      <w:lvlText w:val=""/>
      <w:lvlJc w:val="left"/>
      <w:pPr>
        <w:tabs>
          <w:tab w:val="num" w:pos="1440"/>
        </w:tabs>
        <w:ind w:left="1440" w:hanging="360"/>
      </w:pPr>
      <w:rPr>
        <w:rFonts w:ascii="Symbol" w:hAnsi="Symbol" w:hint="default"/>
        <w:b w:val="0"/>
        <w:i w:val="0"/>
        <w:sz w:val="22"/>
      </w:rPr>
    </w:lvl>
    <w:lvl w:ilvl="2" w:tplc="E2CC70B2">
      <w:start w:val="1"/>
      <w:numFmt w:val="decimal"/>
      <w:lvlText w:val="%3."/>
      <w:lvlJc w:val="left"/>
      <w:pPr>
        <w:ind w:left="12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595F0A"/>
    <w:multiLevelType w:val="hybridMultilevel"/>
    <w:tmpl w:val="8696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45ED8"/>
    <w:multiLevelType w:val="hybridMultilevel"/>
    <w:tmpl w:val="39363D0A"/>
    <w:lvl w:ilvl="0" w:tplc="CB04E5F0">
      <w:start w:val="3"/>
      <w:numFmt w:val="decimal"/>
      <w:lvlText w:val="%1."/>
      <w:lvlJc w:val="left"/>
      <w:pPr>
        <w:tabs>
          <w:tab w:val="num" w:pos="1080"/>
        </w:tabs>
        <w:ind w:left="1080" w:hanging="360"/>
      </w:pPr>
      <w:rPr>
        <w:rFonts w:hint="default"/>
      </w:rPr>
    </w:lvl>
    <w:lvl w:ilvl="1" w:tplc="EF460394">
      <w:start w:val="3"/>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1530D1"/>
    <w:multiLevelType w:val="multilevel"/>
    <w:tmpl w:val="1E9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D429B0"/>
    <w:multiLevelType w:val="hybridMultilevel"/>
    <w:tmpl w:val="CB6A1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C37519"/>
    <w:multiLevelType w:val="multilevel"/>
    <w:tmpl w:val="05E6A1CC"/>
    <w:lvl w:ilvl="0">
      <w:start w:val="3"/>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0305CEC"/>
    <w:multiLevelType w:val="hybridMultilevel"/>
    <w:tmpl w:val="29EEDED0"/>
    <w:lvl w:ilvl="0" w:tplc="018C93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F3037D"/>
    <w:multiLevelType w:val="multilevel"/>
    <w:tmpl w:val="E9145CA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D371B1E"/>
    <w:multiLevelType w:val="multilevel"/>
    <w:tmpl w:val="5B24D0BE"/>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FE6E94"/>
    <w:multiLevelType w:val="multilevel"/>
    <w:tmpl w:val="6728CB2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323C19"/>
    <w:multiLevelType w:val="hybridMultilevel"/>
    <w:tmpl w:val="A2E6E4B2"/>
    <w:lvl w:ilvl="0" w:tplc="550C0698">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67449"/>
    <w:multiLevelType w:val="hybridMultilevel"/>
    <w:tmpl w:val="ABAC4F44"/>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C809EE"/>
    <w:multiLevelType w:val="hybridMultilevel"/>
    <w:tmpl w:val="6728CB2C"/>
    <w:lvl w:ilvl="0" w:tplc="31F609C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B03F8C"/>
    <w:multiLevelType w:val="multilevel"/>
    <w:tmpl w:val="29EEDED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7"/>
  </w:num>
  <w:num w:numId="3">
    <w:abstractNumId w:val="13"/>
  </w:num>
  <w:num w:numId="4">
    <w:abstractNumId w:val="1"/>
  </w:num>
  <w:num w:numId="5">
    <w:abstractNumId w:val="16"/>
  </w:num>
  <w:num w:numId="6">
    <w:abstractNumId w:val="29"/>
  </w:num>
  <w:num w:numId="7">
    <w:abstractNumId w:val="25"/>
  </w:num>
  <w:num w:numId="8">
    <w:abstractNumId w:val="26"/>
  </w:num>
  <w:num w:numId="9">
    <w:abstractNumId w:val="23"/>
  </w:num>
  <w:num w:numId="10">
    <w:abstractNumId w:val="19"/>
  </w:num>
  <w:num w:numId="11">
    <w:abstractNumId w:val="24"/>
  </w:num>
  <w:num w:numId="12">
    <w:abstractNumId w:val="0"/>
  </w:num>
  <w:num w:numId="13">
    <w:abstractNumId w:val="2"/>
  </w:num>
  <w:num w:numId="14">
    <w:abstractNumId w:val="30"/>
  </w:num>
  <w:num w:numId="15">
    <w:abstractNumId w:val="5"/>
  </w:num>
  <w:num w:numId="16">
    <w:abstractNumId w:val="22"/>
  </w:num>
  <w:num w:numId="17">
    <w:abstractNumId w:val="11"/>
  </w:num>
  <w:num w:numId="18">
    <w:abstractNumId w:val="4"/>
  </w:num>
  <w:num w:numId="19">
    <w:abstractNumId w:val="10"/>
  </w:num>
  <w:num w:numId="20">
    <w:abstractNumId w:val="28"/>
  </w:num>
  <w:num w:numId="21">
    <w:abstractNumId w:val="8"/>
  </w:num>
  <w:num w:numId="22">
    <w:abstractNumId w:val="17"/>
  </w:num>
  <w:num w:numId="23">
    <w:abstractNumId w:val="15"/>
  </w:num>
  <w:num w:numId="24">
    <w:abstractNumId w:val="21"/>
  </w:num>
  <w:num w:numId="25">
    <w:abstractNumId w:val="7"/>
  </w:num>
  <w:num w:numId="26">
    <w:abstractNumId w:val="6"/>
  </w:num>
  <w:num w:numId="27">
    <w:abstractNumId w:val="20"/>
  </w:num>
  <w:num w:numId="28">
    <w:abstractNumId w:val="14"/>
  </w:num>
  <w:num w:numId="29">
    <w:abstractNumId w:val="18"/>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B5"/>
    <w:rsid w:val="00016CA5"/>
    <w:rsid w:val="00025A3B"/>
    <w:rsid w:val="00032D06"/>
    <w:rsid w:val="000334EF"/>
    <w:rsid w:val="00034B7D"/>
    <w:rsid w:val="00045496"/>
    <w:rsid w:val="00050B49"/>
    <w:rsid w:val="000922A5"/>
    <w:rsid w:val="000932D8"/>
    <w:rsid w:val="000A5E0D"/>
    <w:rsid w:val="000D3E31"/>
    <w:rsid w:val="000E4B5A"/>
    <w:rsid w:val="00100470"/>
    <w:rsid w:val="00100E52"/>
    <w:rsid w:val="001037C3"/>
    <w:rsid w:val="001070E8"/>
    <w:rsid w:val="00121BA6"/>
    <w:rsid w:val="001232FF"/>
    <w:rsid w:val="00137DE6"/>
    <w:rsid w:val="001446AE"/>
    <w:rsid w:val="001521E0"/>
    <w:rsid w:val="00152AD4"/>
    <w:rsid w:val="00160FD8"/>
    <w:rsid w:val="00165801"/>
    <w:rsid w:val="00170884"/>
    <w:rsid w:val="00172BF3"/>
    <w:rsid w:val="00181CEC"/>
    <w:rsid w:val="0019276D"/>
    <w:rsid w:val="001A2170"/>
    <w:rsid w:val="001C785A"/>
    <w:rsid w:val="001D6E64"/>
    <w:rsid w:val="001E3068"/>
    <w:rsid w:val="001F4DFC"/>
    <w:rsid w:val="00225F2C"/>
    <w:rsid w:val="00233616"/>
    <w:rsid w:val="002851C6"/>
    <w:rsid w:val="002A2941"/>
    <w:rsid w:val="002E01F4"/>
    <w:rsid w:val="002E3CFC"/>
    <w:rsid w:val="002F55FC"/>
    <w:rsid w:val="0034710A"/>
    <w:rsid w:val="00352799"/>
    <w:rsid w:val="003540B3"/>
    <w:rsid w:val="00363903"/>
    <w:rsid w:val="00366A35"/>
    <w:rsid w:val="003719D0"/>
    <w:rsid w:val="00375FDA"/>
    <w:rsid w:val="00380E25"/>
    <w:rsid w:val="00393631"/>
    <w:rsid w:val="003A2CCD"/>
    <w:rsid w:val="003B3C38"/>
    <w:rsid w:val="003C3571"/>
    <w:rsid w:val="003E4301"/>
    <w:rsid w:val="00405800"/>
    <w:rsid w:val="0040598C"/>
    <w:rsid w:val="004361A1"/>
    <w:rsid w:val="00450937"/>
    <w:rsid w:val="004658B9"/>
    <w:rsid w:val="00477D5C"/>
    <w:rsid w:val="00484DC9"/>
    <w:rsid w:val="00486D13"/>
    <w:rsid w:val="00486E18"/>
    <w:rsid w:val="00492AAA"/>
    <w:rsid w:val="004A3908"/>
    <w:rsid w:val="004A429A"/>
    <w:rsid w:val="004A7142"/>
    <w:rsid w:val="004C2F7B"/>
    <w:rsid w:val="004C6B97"/>
    <w:rsid w:val="004C6EB7"/>
    <w:rsid w:val="004D0FB3"/>
    <w:rsid w:val="004E5336"/>
    <w:rsid w:val="00500C2A"/>
    <w:rsid w:val="0051239B"/>
    <w:rsid w:val="00516DE7"/>
    <w:rsid w:val="00526A3A"/>
    <w:rsid w:val="005464C9"/>
    <w:rsid w:val="005638F5"/>
    <w:rsid w:val="00564114"/>
    <w:rsid w:val="0059183E"/>
    <w:rsid w:val="00594B09"/>
    <w:rsid w:val="005A47E4"/>
    <w:rsid w:val="00602812"/>
    <w:rsid w:val="00614F83"/>
    <w:rsid w:val="00621A1F"/>
    <w:rsid w:val="006363C9"/>
    <w:rsid w:val="00650BDE"/>
    <w:rsid w:val="00661C45"/>
    <w:rsid w:val="00662E86"/>
    <w:rsid w:val="00663584"/>
    <w:rsid w:val="006753C9"/>
    <w:rsid w:val="00690019"/>
    <w:rsid w:val="00695C1E"/>
    <w:rsid w:val="006C7592"/>
    <w:rsid w:val="006D63FD"/>
    <w:rsid w:val="006D79AD"/>
    <w:rsid w:val="00713CC3"/>
    <w:rsid w:val="00714D6B"/>
    <w:rsid w:val="0073165A"/>
    <w:rsid w:val="007474DB"/>
    <w:rsid w:val="00754DEB"/>
    <w:rsid w:val="00762309"/>
    <w:rsid w:val="007742F9"/>
    <w:rsid w:val="00777B26"/>
    <w:rsid w:val="00786267"/>
    <w:rsid w:val="00790E41"/>
    <w:rsid w:val="007951D8"/>
    <w:rsid w:val="007A010C"/>
    <w:rsid w:val="007A6ACE"/>
    <w:rsid w:val="007B03A3"/>
    <w:rsid w:val="007B62A9"/>
    <w:rsid w:val="007C7201"/>
    <w:rsid w:val="007D42E5"/>
    <w:rsid w:val="007E663E"/>
    <w:rsid w:val="00837A66"/>
    <w:rsid w:val="0085263A"/>
    <w:rsid w:val="008550CD"/>
    <w:rsid w:val="00857670"/>
    <w:rsid w:val="00882A8A"/>
    <w:rsid w:val="00886483"/>
    <w:rsid w:val="008938B8"/>
    <w:rsid w:val="008A4B7F"/>
    <w:rsid w:val="008B5184"/>
    <w:rsid w:val="008B70C7"/>
    <w:rsid w:val="008C0AD3"/>
    <w:rsid w:val="008D109A"/>
    <w:rsid w:val="008E69F4"/>
    <w:rsid w:val="00925226"/>
    <w:rsid w:val="00934F87"/>
    <w:rsid w:val="009372E7"/>
    <w:rsid w:val="009509B5"/>
    <w:rsid w:val="00965B0C"/>
    <w:rsid w:val="009845D4"/>
    <w:rsid w:val="009B116E"/>
    <w:rsid w:val="009F1706"/>
    <w:rsid w:val="00A23BFC"/>
    <w:rsid w:val="00A26999"/>
    <w:rsid w:val="00A44B06"/>
    <w:rsid w:val="00A46CA2"/>
    <w:rsid w:val="00A47D63"/>
    <w:rsid w:val="00A709F1"/>
    <w:rsid w:val="00A860EA"/>
    <w:rsid w:val="00AB1E1C"/>
    <w:rsid w:val="00AB7FCC"/>
    <w:rsid w:val="00AE1E5D"/>
    <w:rsid w:val="00AE3889"/>
    <w:rsid w:val="00AE56D7"/>
    <w:rsid w:val="00AF2A71"/>
    <w:rsid w:val="00B048B4"/>
    <w:rsid w:val="00B123AE"/>
    <w:rsid w:val="00B15C34"/>
    <w:rsid w:val="00B35765"/>
    <w:rsid w:val="00B35E35"/>
    <w:rsid w:val="00B511FD"/>
    <w:rsid w:val="00B55FEE"/>
    <w:rsid w:val="00B626ED"/>
    <w:rsid w:val="00B64417"/>
    <w:rsid w:val="00B66DAD"/>
    <w:rsid w:val="00BA0552"/>
    <w:rsid w:val="00BA2821"/>
    <w:rsid w:val="00BA70A8"/>
    <w:rsid w:val="00BA77CD"/>
    <w:rsid w:val="00BB1965"/>
    <w:rsid w:val="00BD08FC"/>
    <w:rsid w:val="00BD2E97"/>
    <w:rsid w:val="00C538A8"/>
    <w:rsid w:val="00C631C5"/>
    <w:rsid w:val="00C74768"/>
    <w:rsid w:val="00C81C80"/>
    <w:rsid w:val="00CB3D1C"/>
    <w:rsid w:val="00CB5144"/>
    <w:rsid w:val="00CF4339"/>
    <w:rsid w:val="00CF5457"/>
    <w:rsid w:val="00D25616"/>
    <w:rsid w:val="00D71F99"/>
    <w:rsid w:val="00D75F96"/>
    <w:rsid w:val="00DA7F77"/>
    <w:rsid w:val="00DB6C9A"/>
    <w:rsid w:val="00DC3C48"/>
    <w:rsid w:val="00E03362"/>
    <w:rsid w:val="00E4038A"/>
    <w:rsid w:val="00E4452A"/>
    <w:rsid w:val="00E44DF5"/>
    <w:rsid w:val="00E541E1"/>
    <w:rsid w:val="00E64034"/>
    <w:rsid w:val="00E806C6"/>
    <w:rsid w:val="00E97860"/>
    <w:rsid w:val="00EA1669"/>
    <w:rsid w:val="00EA1AA0"/>
    <w:rsid w:val="00EA526D"/>
    <w:rsid w:val="00EC3745"/>
    <w:rsid w:val="00EC6D64"/>
    <w:rsid w:val="00ED6C83"/>
    <w:rsid w:val="00EE0D9C"/>
    <w:rsid w:val="00F3524A"/>
    <w:rsid w:val="00F36111"/>
    <w:rsid w:val="00F44801"/>
    <w:rsid w:val="00F665C5"/>
    <w:rsid w:val="00FB19C4"/>
    <w:rsid w:val="00FB5761"/>
    <w:rsid w:val="00FB5B00"/>
    <w:rsid w:val="00FC06E3"/>
    <w:rsid w:val="00FD3FC9"/>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AA4B3"/>
  <w15:chartTrackingRefBased/>
  <w15:docId w15:val="{19C69EE3-DE0A-40B0-BCDF-469BFC7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A35"/>
    <w:pPr>
      <w:tabs>
        <w:tab w:val="center" w:pos="4320"/>
        <w:tab w:val="right" w:pos="8640"/>
      </w:tabs>
    </w:pPr>
  </w:style>
  <w:style w:type="paragraph" w:styleId="Footer">
    <w:name w:val="footer"/>
    <w:basedOn w:val="Normal"/>
    <w:link w:val="FooterChar"/>
    <w:uiPriority w:val="99"/>
    <w:rsid w:val="00366A35"/>
    <w:pPr>
      <w:tabs>
        <w:tab w:val="center" w:pos="4320"/>
        <w:tab w:val="right" w:pos="8640"/>
      </w:tabs>
    </w:pPr>
  </w:style>
  <w:style w:type="paragraph" w:styleId="NormalWeb">
    <w:name w:val="Normal (Web)"/>
    <w:basedOn w:val="Normal"/>
    <w:uiPriority w:val="99"/>
    <w:unhideWhenUsed/>
    <w:rsid w:val="00C81C80"/>
    <w:pPr>
      <w:spacing w:before="100" w:beforeAutospacing="1" w:after="100" w:afterAutospacing="1"/>
    </w:pPr>
  </w:style>
  <w:style w:type="character" w:customStyle="1" w:styleId="FooterChar">
    <w:name w:val="Footer Char"/>
    <w:link w:val="Footer"/>
    <w:uiPriority w:val="99"/>
    <w:rsid w:val="00EE0D9C"/>
    <w:rPr>
      <w:sz w:val="24"/>
      <w:szCs w:val="24"/>
    </w:rPr>
  </w:style>
  <w:style w:type="paragraph" w:styleId="BalloonText">
    <w:name w:val="Balloon Text"/>
    <w:basedOn w:val="Normal"/>
    <w:link w:val="BalloonTextChar"/>
    <w:rsid w:val="00BB1965"/>
    <w:rPr>
      <w:rFonts w:ascii="Tahoma" w:hAnsi="Tahoma" w:cs="Tahoma"/>
      <w:sz w:val="16"/>
      <w:szCs w:val="16"/>
    </w:rPr>
  </w:style>
  <w:style w:type="character" w:customStyle="1" w:styleId="BalloonTextChar">
    <w:name w:val="Balloon Text Char"/>
    <w:link w:val="BalloonText"/>
    <w:rsid w:val="00BB1965"/>
    <w:rPr>
      <w:rFonts w:ascii="Tahoma" w:hAnsi="Tahoma" w:cs="Tahoma"/>
      <w:sz w:val="16"/>
      <w:szCs w:val="16"/>
    </w:rPr>
  </w:style>
  <w:style w:type="paragraph" w:styleId="ListParagraph">
    <w:name w:val="List Paragraph"/>
    <w:basedOn w:val="Normal"/>
    <w:uiPriority w:val="34"/>
    <w:qFormat/>
    <w:rsid w:val="00BA282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5447">
      <w:bodyDiv w:val="1"/>
      <w:marLeft w:val="0"/>
      <w:marRight w:val="0"/>
      <w:marTop w:val="0"/>
      <w:marBottom w:val="0"/>
      <w:divBdr>
        <w:top w:val="none" w:sz="0" w:space="0" w:color="auto"/>
        <w:left w:val="none" w:sz="0" w:space="0" w:color="auto"/>
        <w:bottom w:val="none" w:sz="0" w:space="0" w:color="auto"/>
        <w:right w:val="none" w:sz="0" w:space="0" w:color="auto"/>
      </w:divBdr>
    </w:div>
    <w:div w:id="613833381">
      <w:bodyDiv w:val="1"/>
      <w:marLeft w:val="0"/>
      <w:marRight w:val="0"/>
      <w:marTop w:val="0"/>
      <w:marBottom w:val="0"/>
      <w:divBdr>
        <w:top w:val="none" w:sz="0" w:space="0" w:color="auto"/>
        <w:left w:val="none" w:sz="0" w:space="0" w:color="auto"/>
        <w:bottom w:val="none" w:sz="0" w:space="0" w:color="auto"/>
        <w:right w:val="none" w:sz="0" w:space="0" w:color="auto"/>
      </w:divBdr>
    </w:div>
    <w:div w:id="629752476">
      <w:bodyDiv w:val="1"/>
      <w:marLeft w:val="0"/>
      <w:marRight w:val="0"/>
      <w:marTop w:val="0"/>
      <w:marBottom w:val="0"/>
      <w:divBdr>
        <w:top w:val="none" w:sz="0" w:space="0" w:color="auto"/>
        <w:left w:val="none" w:sz="0" w:space="0" w:color="auto"/>
        <w:bottom w:val="none" w:sz="0" w:space="0" w:color="auto"/>
        <w:right w:val="none" w:sz="0" w:space="0" w:color="auto"/>
      </w:divBdr>
    </w:div>
    <w:div w:id="686979865">
      <w:bodyDiv w:val="1"/>
      <w:marLeft w:val="0"/>
      <w:marRight w:val="0"/>
      <w:marTop w:val="0"/>
      <w:marBottom w:val="0"/>
      <w:divBdr>
        <w:top w:val="none" w:sz="0" w:space="0" w:color="auto"/>
        <w:left w:val="none" w:sz="0" w:space="0" w:color="auto"/>
        <w:bottom w:val="none" w:sz="0" w:space="0" w:color="auto"/>
        <w:right w:val="none" w:sz="0" w:space="0" w:color="auto"/>
      </w:divBdr>
    </w:div>
    <w:div w:id="2120025698">
      <w:bodyDiv w:val="1"/>
      <w:marLeft w:val="0"/>
      <w:marRight w:val="0"/>
      <w:marTop w:val="0"/>
      <w:marBottom w:val="0"/>
      <w:divBdr>
        <w:top w:val="none" w:sz="0" w:space="0" w:color="auto"/>
        <w:left w:val="none" w:sz="0" w:space="0" w:color="auto"/>
        <w:bottom w:val="none" w:sz="0" w:space="0" w:color="auto"/>
        <w:right w:val="none" w:sz="0" w:space="0" w:color="auto"/>
      </w:divBdr>
    </w:div>
    <w:div w:id="21418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CC10DDAD8E2A4C83C6F35F14EED66D" ma:contentTypeVersion="5" ma:contentTypeDescription="Create a new document." ma:contentTypeScope="" ma:versionID="ed87b52484b84792c9b67213374dbd0e">
  <xsd:schema xmlns:xsd="http://www.w3.org/2001/XMLSchema" xmlns:xs="http://www.w3.org/2001/XMLSchema" xmlns:p="http://schemas.microsoft.com/office/2006/metadata/properties" xmlns:ns1="http://schemas.microsoft.com/sharepoint/v3" xmlns:ns2="07fa3992-7df0-4c89-baae-f38746dd111b" targetNamespace="http://schemas.microsoft.com/office/2006/metadata/properties" ma:root="true" ma:fieldsID="e4ad38caeed8d2963edb1d62391b0551" ns1:_="" ns2:_="">
    <xsd:import namespace="http://schemas.microsoft.com/sharepoint/v3"/>
    <xsd:import namespace="07fa3992-7df0-4c89-baae-f38746dd111b"/>
    <xsd:element name="properties">
      <xsd:complexType>
        <xsd:sequence>
          <xsd:element name="documentManagement">
            <xsd:complexType>
              <xsd:all>
                <xsd:element ref="ns1:PublishingStartDate" minOccurs="0"/>
                <xsd:element ref="ns1:PublishingExpirationDate" minOccurs="0"/>
                <xsd:element ref="ns2:Category" minOccurs="0"/>
                <xsd:element ref="ns2:Category_x003a_CSS_x0020_Class_x0020_Name" minOccurs="0"/>
                <xsd:element ref="ns2:Tags" minOccurs="0"/>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a3992-7df0-4c89-baae-f38746dd111b" elementFormDefault="qualified">
    <xsd:import namespace="http://schemas.microsoft.com/office/2006/documentManagement/types"/>
    <xsd:import namespace="http://schemas.microsoft.com/office/infopath/2007/PartnerControls"/>
    <xsd:element name="Category" ma:index="10" nillable="true" ma:displayName="Category" ma:list="{87d27fa1-96e4-4a34-8cb8-502a3eb36927}" ma:internalName="Category" ma:showField="Title">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11" nillable="true" ma:displayName="Category:CSS Class Name" ma:list="{87d27fa1-96e4-4a34-8cb8-502a3eb36927}" ma:internalName="Category_x003a_CSS_x0020_Class_x0020_Name" ma:readOnly="true" ma:showField="CSS_x0020_Class_x0020_Name" ma:web="ff90a875-b49c-40de-9556-a35ae4f67e29">
      <xsd:complexType>
        <xsd:complexContent>
          <xsd:extension base="dms:MultiChoiceLookup">
            <xsd:sequence>
              <xsd:element name="Value" type="dms:Lookup" maxOccurs="unbounded" minOccurs="0" nillable="true"/>
            </xsd:sequence>
          </xsd:extension>
        </xsd:complexContent>
      </xsd:complexType>
    </xsd:element>
    <xsd:element name="Tags" ma:index="12" nillable="true" ma:displayName="Tags" ma:internalName="Tags">
      <xsd:simpleType>
        <xsd:restriction base="dms:Text">
          <xsd:maxLength value="255"/>
        </xsd:restriction>
      </xsd:simpleType>
    </xsd:element>
    <xsd:element name="Document_x0020_Description" ma:index="13"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7fa3992-7df0-4c89-baae-f38746dd111b"/>
    <Tags xmlns="07fa3992-7df0-4c89-baae-f38746dd111b" xsi:nil="true"/>
    <PublishingExpirationDate xmlns="http://schemas.microsoft.com/sharepoint/v3" xsi:nil="true"/>
    <Document_x0020_Description xmlns="07fa3992-7df0-4c89-baae-f38746dd111b"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0A1291E-B621-4280-9EDE-1CAF856D6A7A}">
  <ds:schemaRefs>
    <ds:schemaRef ds:uri="http://schemas.microsoft.com/sharepoint/v3/contenttype/forms"/>
  </ds:schemaRefs>
</ds:datastoreItem>
</file>

<file path=customXml/itemProps2.xml><?xml version="1.0" encoding="utf-8"?>
<ds:datastoreItem xmlns:ds="http://schemas.openxmlformats.org/officeDocument/2006/customXml" ds:itemID="{86B77E2D-E001-44A9-A7FE-2A3CBA90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a3992-7df0-4c89-baae-f38746dd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E22A3-A9D2-4D55-847D-01243954A970}">
  <ds:schemaRefs>
    <ds:schemaRef ds:uri="07fa3992-7df0-4c89-baae-f38746dd111b"/>
    <ds:schemaRef ds:uri="http://schemas.microsoft.com/sharepoint/v3"/>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F8AB401-14F8-482D-9F43-6C992CEB03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Proposal for a New Academic Program</vt:lpstr>
    </vt:vector>
  </TitlesOfParts>
  <Company>Oregon University System</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New Academic Program</dc:title>
  <dc:subject/>
  <dc:creator>Administrator</dc:creator>
  <cp:keywords/>
  <cp:lastModifiedBy>Laurie Burton</cp:lastModifiedBy>
  <cp:revision>3</cp:revision>
  <cp:lastPrinted>2020-02-05T00:26:00Z</cp:lastPrinted>
  <dcterms:created xsi:type="dcterms:W3CDTF">2020-02-25T21:51:00Z</dcterms:created>
  <dcterms:modified xsi:type="dcterms:W3CDTF">2020-02-25T21:52:00Z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78000.0000000000</vt:lpwstr>
  </property>
  <property fmtid="{D5CDD505-2E9C-101B-9397-08002B2CF9AE}" pid="6" name="ContentTypeId">
    <vt:lpwstr>0x0101006AD4AF674C0D6543BA5E533EDEC56BA1</vt:lpwstr>
  </property>
  <property fmtid="{D5CDD505-2E9C-101B-9397-08002B2CF9AE}" pid="7" name="_SourceUrl">
    <vt:lpwstr/>
  </property>
  <property fmtid="{D5CDD505-2E9C-101B-9397-08002B2CF9AE}" pid="8" name="_SharedFileIndex">
    <vt:lpwstr/>
  </property>
</Properties>
</file>