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1F0E22" w14:textId="77777777" w:rsidR="00F356C4" w:rsidRDefault="00F356C4" w:rsidP="00F356C4">
      <w:pPr>
        <w:jc w:val="center"/>
        <w:rPr>
          <w:rFonts w:asciiTheme="majorHAnsi" w:hAnsiTheme="majorHAnsi"/>
          <w:b/>
          <w:color w:val="auto"/>
          <w:kern w:val="0"/>
          <w:sz w:val="24"/>
          <w:szCs w:val="24"/>
        </w:rPr>
      </w:pPr>
      <w:r>
        <w:rPr>
          <w:rFonts w:asciiTheme="majorHAnsi" w:hAnsiTheme="majorHAnsi"/>
          <w:b/>
          <w:color w:val="auto"/>
          <w:kern w:val="0"/>
          <w:sz w:val="24"/>
          <w:szCs w:val="24"/>
        </w:rPr>
        <w:t>2020-21 Annual</w:t>
      </w:r>
      <w:r w:rsidRPr="00867084">
        <w:rPr>
          <w:rFonts w:asciiTheme="majorHAnsi" w:hAnsiTheme="majorHAnsi"/>
          <w:b/>
          <w:color w:val="auto"/>
          <w:kern w:val="0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auto"/>
          <w:kern w:val="0"/>
          <w:sz w:val="24"/>
          <w:szCs w:val="24"/>
        </w:rPr>
        <w:t>Program Learning Outcome Assessment</w:t>
      </w:r>
    </w:p>
    <w:p w14:paraId="096E233E" w14:textId="77777777" w:rsidR="00F356C4" w:rsidRDefault="00F356C4" w:rsidP="00F356C4">
      <w:pPr>
        <w:jc w:val="center"/>
        <w:rPr>
          <w:rFonts w:asciiTheme="majorHAnsi" w:hAnsiTheme="majorHAnsi"/>
          <w:b/>
          <w:color w:val="auto"/>
          <w:kern w:val="0"/>
          <w:sz w:val="24"/>
          <w:szCs w:val="24"/>
        </w:rPr>
      </w:pPr>
      <w:r>
        <w:rPr>
          <w:rFonts w:asciiTheme="majorHAnsi" w:hAnsiTheme="majorHAnsi"/>
          <w:b/>
          <w:color w:val="auto"/>
          <w:kern w:val="0"/>
          <w:sz w:val="24"/>
          <w:szCs w:val="24"/>
        </w:rPr>
        <w:t>Undergraduate Programs</w:t>
      </w:r>
    </w:p>
    <w:p w14:paraId="614AC2C9" w14:textId="77777777" w:rsidR="00F356C4" w:rsidRPr="00867084" w:rsidRDefault="00F356C4" w:rsidP="00F356C4">
      <w:pPr>
        <w:jc w:val="center"/>
        <w:rPr>
          <w:rFonts w:asciiTheme="majorHAnsi" w:hAnsiTheme="majorHAnsi"/>
          <w:b/>
          <w:color w:val="auto"/>
          <w:kern w:val="0"/>
          <w:sz w:val="24"/>
          <w:szCs w:val="24"/>
        </w:rPr>
      </w:pPr>
      <w:r>
        <w:rPr>
          <w:rFonts w:asciiTheme="majorHAnsi" w:hAnsiTheme="majorHAnsi"/>
          <w:b/>
          <w:color w:val="auto"/>
          <w:kern w:val="0"/>
          <w:sz w:val="24"/>
          <w:szCs w:val="24"/>
        </w:rPr>
        <w:t>Report of Results and Report of Actions Template</w:t>
      </w:r>
    </w:p>
    <w:p w14:paraId="0C1F7AE1" w14:textId="77777777" w:rsidR="00F356C4" w:rsidRPr="00867084" w:rsidRDefault="00F356C4" w:rsidP="00F356C4">
      <w:pPr>
        <w:jc w:val="center"/>
        <w:rPr>
          <w:rFonts w:asciiTheme="majorHAnsi" w:hAnsiTheme="majorHAnsi"/>
          <w:color w:val="auto"/>
          <w:kern w:val="0"/>
          <w:sz w:val="24"/>
          <w:szCs w:val="24"/>
        </w:rPr>
      </w:pPr>
      <w:r w:rsidRPr="00867084">
        <w:rPr>
          <w:rFonts w:asciiTheme="majorHAnsi" w:hAnsiTheme="majorHAnsi"/>
          <w:color w:val="auto"/>
          <w:kern w:val="0"/>
          <w:sz w:val="24"/>
          <w:szCs w:val="24"/>
        </w:rPr>
        <w:t>(</w:t>
      </w:r>
      <w:r>
        <w:rPr>
          <w:rFonts w:asciiTheme="majorHAnsi" w:hAnsiTheme="majorHAnsi"/>
          <w:color w:val="auto"/>
          <w:kern w:val="0"/>
          <w:sz w:val="24"/>
          <w:szCs w:val="24"/>
        </w:rPr>
        <w:t>For preparation of program assessment report entry into Tk20</w:t>
      </w:r>
      <w:r w:rsidRPr="00867084">
        <w:rPr>
          <w:rFonts w:asciiTheme="majorHAnsi" w:hAnsiTheme="majorHAnsi"/>
          <w:color w:val="auto"/>
          <w:kern w:val="0"/>
          <w:sz w:val="24"/>
          <w:szCs w:val="24"/>
        </w:rPr>
        <w:t>)</w:t>
      </w:r>
    </w:p>
    <w:p w14:paraId="0F3FC817" w14:textId="77777777" w:rsidR="00284E61" w:rsidRPr="0018562F" w:rsidRDefault="00284E61" w:rsidP="00284E61">
      <w:pPr>
        <w:jc w:val="center"/>
        <w:rPr>
          <w:rFonts w:asciiTheme="majorHAnsi" w:hAnsiTheme="majorHAnsi"/>
          <w:color w:val="auto"/>
          <w:kern w:val="0"/>
          <w:sz w:val="16"/>
          <w:szCs w:val="16"/>
        </w:rPr>
      </w:pPr>
    </w:p>
    <w:tbl>
      <w:tblPr>
        <w:tblW w:w="10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68"/>
        <w:gridCol w:w="7112"/>
      </w:tblGrid>
      <w:tr w:rsidR="00615123" w:rsidRPr="00867084" w14:paraId="1F216096" w14:textId="77777777" w:rsidTr="0018562F">
        <w:trPr>
          <w:trHeight w:val="399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CEBDA46" w14:textId="77777777" w:rsidR="00615123" w:rsidRPr="00867084" w:rsidRDefault="00615123">
            <w:pPr>
              <w:widowControl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b/>
                <w:bCs/>
                <w:sz w:val="24"/>
                <w:szCs w:val="24"/>
              </w:rPr>
              <w:t>Program Information</w:t>
            </w:r>
          </w:p>
        </w:tc>
      </w:tr>
      <w:tr w:rsidR="00615123" w:rsidRPr="00867084" w14:paraId="0613B3D9" w14:textId="77777777" w:rsidTr="0018562F">
        <w:trPr>
          <w:trHeight w:val="399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E8313F6" w14:textId="479ACACB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 xml:space="preserve">Academic Program 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65A1AA6B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3176EC1D" w14:textId="77777777" w:rsidTr="0018562F">
        <w:trPr>
          <w:trHeight w:val="32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CE751AA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Degree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1134CBB0" w14:textId="77777777" w:rsidR="00615123" w:rsidRPr="00867084" w:rsidRDefault="00615123" w:rsidP="00E250B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727F9D37" w14:textId="77777777" w:rsidTr="0018562F">
        <w:trPr>
          <w:trHeight w:val="32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A4CF1D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Department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4E5E499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3D48E951" w14:textId="77777777" w:rsidTr="0018562F">
        <w:trPr>
          <w:trHeight w:val="390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4BF4CCE" w14:textId="77777777" w:rsidR="00615123" w:rsidRPr="00867084" w:rsidRDefault="00E250B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Division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59F23E3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6EE0A83C" w14:textId="77777777" w:rsidTr="0018562F">
        <w:trPr>
          <w:trHeight w:val="399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12BAA82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Academic Year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73390E25" w14:textId="77777777" w:rsidR="00615123" w:rsidRPr="00867084" w:rsidRDefault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615123" w:rsidRPr="00867084" w14:paraId="7487DD01" w14:textId="77777777" w:rsidTr="00615123">
        <w:trPr>
          <w:trHeight w:val="437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65D276E" w14:textId="455EA23A" w:rsidR="00615123" w:rsidRPr="00867084" w:rsidRDefault="002E2A00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Assessment coordinator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3EBE6C1F" w14:textId="77777777" w:rsidR="003811E1" w:rsidRPr="00867084" w:rsidRDefault="003811E1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i/>
                <w:iCs/>
                <w:sz w:val="24"/>
                <w:szCs w:val="24"/>
              </w:rPr>
              <w:t>This should be person coordinating the program’s assessment effort</w:t>
            </w:r>
          </w:p>
          <w:p w14:paraId="2A46ADD7" w14:textId="77777777" w:rsidR="00615123" w:rsidRPr="00867084" w:rsidRDefault="003811E1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 </w:t>
            </w:r>
          </w:p>
        </w:tc>
      </w:tr>
      <w:tr w:rsidR="00615123" w:rsidRPr="00867084" w14:paraId="6A34EC27" w14:textId="77777777" w:rsidTr="0018562F">
        <w:trPr>
          <w:trHeight w:val="345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0C337D90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867084">
              <w:rPr>
                <w:rFonts w:asciiTheme="majorHAnsi" w:hAnsiTheme="majorHAnsi"/>
                <w:sz w:val="24"/>
                <w:szCs w:val="24"/>
              </w:rPr>
              <w:t>E-Mail Address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2E64C060" w14:textId="77777777" w:rsidR="00615123" w:rsidRPr="00867084" w:rsidRDefault="00615123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615123" w:rsidRPr="00867084" w14:paraId="0EE6D731" w14:textId="77777777" w:rsidTr="0018562F">
        <w:trPr>
          <w:trHeight w:val="444"/>
        </w:trPr>
        <w:tc>
          <w:tcPr>
            <w:tcW w:w="1008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CCCCC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14:paraId="197F5766" w14:textId="77777777" w:rsidR="00615123" w:rsidRPr="00867084" w:rsidRDefault="00276BD9">
            <w:pPr>
              <w:widowControl w:val="0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867084">
              <w:rPr>
                <w:rFonts w:asciiTheme="majorHAnsi" w:hAnsiTheme="majorHAnsi"/>
                <w:b/>
                <w:bCs/>
                <w:sz w:val="24"/>
                <w:szCs w:val="24"/>
              </w:rPr>
              <w:t>Program Learning Outcome Assessment</w:t>
            </w:r>
          </w:p>
          <w:p w14:paraId="4548A4CB" w14:textId="77777777" w:rsidR="00615123" w:rsidRPr="00867084" w:rsidRDefault="00615123">
            <w:pPr>
              <w:widowControl w:val="0"/>
              <w:rPr>
                <w:rFonts w:asciiTheme="majorHAnsi" w:hAnsiTheme="majorHAns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8855EB" w:rsidRPr="00867084" w14:paraId="4F38C439" w14:textId="77777777" w:rsidTr="0018562F">
        <w:trPr>
          <w:trHeight w:val="534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12986FF6" w14:textId="2AA36C19" w:rsidR="008855EB" w:rsidRPr="00867084" w:rsidRDefault="008855EB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Program Learning Outcome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7D0BF812" w14:textId="07F9CCF3" w:rsidR="008855EB" w:rsidRPr="00867084" w:rsidRDefault="00C535A2" w:rsidP="003811E1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Was the program outcome met, partially met, or not met? </w:t>
            </w:r>
            <w:r w:rsidR="008855EB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C535A2" w:rsidRPr="00867084" w14:paraId="3B8CE173" w14:textId="77777777" w:rsidTr="00E92016">
        <w:trPr>
          <w:trHeight w:val="1261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43D396CE" w14:textId="044D3CE3" w:rsidR="00C535A2" w:rsidRPr="00867084" w:rsidRDefault="00C535A2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Data source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910BAC8" w14:textId="77777777" w:rsidR="0018562F" w:rsidRDefault="0018562F" w:rsidP="0018562F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736CF8">
              <w:rPr>
                <w:rFonts w:asciiTheme="majorHAnsi" w:hAnsiTheme="majorHAnsi"/>
                <w:i/>
                <w:iCs/>
                <w:sz w:val="24"/>
                <w:szCs w:val="24"/>
              </w:rPr>
              <w:t>Where did you get the data for assessment?  (e.g., employer survey, embedded assessment, capstone or thesis project, class presentation)</w:t>
            </w:r>
          </w:p>
          <w:p w14:paraId="51DA5F1A" w14:textId="77777777" w:rsidR="0018562F" w:rsidRPr="0018562F" w:rsidRDefault="0018562F" w:rsidP="0018562F">
            <w:pPr>
              <w:widowControl w:val="0"/>
              <w:rPr>
                <w:sz w:val="16"/>
                <w:szCs w:val="16"/>
              </w:rPr>
            </w:pPr>
          </w:p>
          <w:p w14:paraId="6563AA65" w14:textId="417F371F" w:rsidR="00C535A2" w:rsidRPr="00867084" w:rsidRDefault="0018562F" w:rsidP="0018562F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0E06AD">
              <w:rPr>
                <w:rFonts w:asciiTheme="majorHAnsi" w:hAnsiTheme="majorHAnsi"/>
                <w:i/>
                <w:iCs/>
                <w:sz w:val="24"/>
                <w:szCs w:val="24"/>
              </w:rPr>
              <w:t>If you deviated from your plan - that's okay! Just briefly describe how things changed, and why.</w:t>
            </w:r>
          </w:p>
        </w:tc>
      </w:tr>
      <w:tr w:rsidR="00C535A2" w:rsidRPr="00867084" w14:paraId="2D2A0350" w14:textId="77777777" w:rsidTr="00C535A2">
        <w:trPr>
          <w:trHeight w:val="795"/>
        </w:trPr>
        <w:tc>
          <w:tcPr>
            <w:tcW w:w="296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26B1BCD0" w14:textId="47583FF5" w:rsidR="00C535A2" w:rsidRPr="00867084" w:rsidRDefault="00C535A2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Findings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3504C89" w14:textId="77777777" w:rsidR="0018562F" w:rsidRDefault="0018562F" w:rsidP="0018562F">
            <w:pPr>
              <w:widowControl w:val="0"/>
              <w:rPr>
                <w:rFonts w:asciiTheme="majorHAnsi" w:hAnsiTheme="majorHAnsi"/>
                <w:i/>
                <w:sz w:val="24"/>
                <w:szCs w:val="24"/>
              </w:rPr>
            </w:pPr>
            <w:r w:rsidRPr="00736CF8">
              <w:rPr>
                <w:rFonts w:asciiTheme="majorHAnsi" w:hAnsiTheme="majorHAnsi"/>
                <w:i/>
                <w:sz w:val="24"/>
                <w:szCs w:val="24"/>
              </w:rPr>
              <w:t>What were the findings of the assessment?</w:t>
            </w:r>
          </w:p>
          <w:p w14:paraId="2A94E75B" w14:textId="77777777" w:rsidR="0018562F" w:rsidRPr="0018562F" w:rsidRDefault="0018562F" w:rsidP="0018562F">
            <w:pPr>
              <w:widowControl w:val="0"/>
              <w:rPr>
                <w:rFonts w:asciiTheme="majorHAnsi" w:hAnsiTheme="majorHAnsi"/>
                <w:i/>
                <w:sz w:val="16"/>
                <w:szCs w:val="16"/>
              </w:rPr>
            </w:pPr>
          </w:p>
          <w:p w14:paraId="44AC9DAE" w14:textId="2D7C61C1" w:rsidR="00C535A2" w:rsidRPr="008855EB" w:rsidRDefault="0018562F" w:rsidP="0018562F">
            <w:pPr>
              <w:widowControl w:val="0"/>
              <w:rPr>
                <w:rFonts w:asciiTheme="majorHAnsi" w:hAnsiTheme="majorHAnsi"/>
                <w:i/>
                <w:sz w:val="24"/>
                <w:szCs w:val="24"/>
              </w:rPr>
            </w:pPr>
            <w:r w:rsidRPr="000E06AD">
              <w:rPr>
                <w:rFonts w:asciiTheme="majorHAnsi" w:hAnsiTheme="majorHAnsi"/>
                <w:i/>
                <w:sz w:val="24"/>
                <w:szCs w:val="24"/>
              </w:rPr>
              <w:t>What did you find out about student learning, as it relates to this learning outcome, from reviewing the data?</w:t>
            </w:r>
          </w:p>
        </w:tc>
      </w:tr>
      <w:tr w:rsidR="00C535A2" w:rsidRPr="00867084" w14:paraId="22FF6563" w14:textId="77777777" w:rsidTr="00690C0F">
        <w:trPr>
          <w:trHeight w:val="1210"/>
        </w:trPr>
        <w:tc>
          <w:tcPr>
            <w:tcW w:w="296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5D27354A" w14:textId="77777777" w:rsidR="00C535A2" w:rsidRDefault="00C535A2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</w:tcPr>
          <w:p w14:paraId="6C18B7D9" w14:textId="77777777" w:rsidR="0018562F" w:rsidRPr="0018562F" w:rsidRDefault="0018562F" w:rsidP="0018562F">
            <w:pPr>
              <w:widowControl w:val="0"/>
              <w:rPr>
                <w:rFonts w:asciiTheme="majorHAnsi" w:hAnsiTheme="majorHAnsi"/>
                <w:i/>
                <w:sz w:val="24"/>
                <w:szCs w:val="24"/>
              </w:rPr>
            </w:pPr>
            <w:r w:rsidRPr="0018562F">
              <w:rPr>
                <w:rFonts w:asciiTheme="majorHAnsi" w:hAnsiTheme="majorHAnsi"/>
                <w:i/>
                <w:sz w:val="24"/>
                <w:szCs w:val="24"/>
              </w:rPr>
              <w:t>If this program learning outcome aligns to a Graduate Learning Outcome (GLO), what did you discover about student learning related to that GLO?</w:t>
            </w:r>
          </w:p>
          <w:p w14:paraId="0B51FB9E" w14:textId="77777777" w:rsidR="0018562F" w:rsidRPr="0018562F" w:rsidRDefault="0018562F" w:rsidP="0018562F">
            <w:pPr>
              <w:widowControl w:val="0"/>
              <w:rPr>
                <w:rFonts w:asciiTheme="majorHAnsi" w:hAnsiTheme="majorHAnsi"/>
                <w:i/>
                <w:sz w:val="16"/>
                <w:szCs w:val="16"/>
              </w:rPr>
            </w:pPr>
          </w:p>
          <w:p w14:paraId="44343C70" w14:textId="632E9292" w:rsidR="00C535A2" w:rsidRDefault="0018562F" w:rsidP="0018562F">
            <w:pPr>
              <w:widowControl w:val="0"/>
              <w:rPr>
                <w:rFonts w:asciiTheme="majorHAnsi" w:hAnsiTheme="majorHAnsi"/>
                <w:i/>
                <w:sz w:val="24"/>
                <w:szCs w:val="24"/>
              </w:rPr>
            </w:pPr>
            <w:r w:rsidRPr="0018562F">
              <w:rPr>
                <w:rFonts w:asciiTheme="majorHAnsi" w:hAnsiTheme="majorHAnsi"/>
                <w:i/>
                <w:sz w:val="24"/>
                <w:szCs w:val="24"/>
              </w:rPr>
              <w:t xml:space="preserve">(The GLOs </w:t>
            </w:r>
            <w:proofErr w:type="gramStart"/>
            <w:r w:rsidRPr="0018562F">
              <w:rPr>
                <w:rFonts w:asciiTheme="majorHAnsi" w:hAnsiTheme="majorHAnsi"/>
                <w:i/>
                <w:sz w:val="24"/>
                <w:szCs w:val="24"/>
              </w:rPr>
              <w:t>are:</w:t>
            </w:r>
            <w:proofErr w:type="gramEnd"/>
            <w:r w:rsidRPr="0018562F">
              <w:rPr>
                <w:rFonts w:asciiTheme="majorHAnsi" w:hAnsiTheme="majorHAnsi"/>
                <w:i/>
                <w:sz w:val="24"/>
                <w:szCs w:val="24"/>
              </w:rPr>
              <w:t xml:space="preserve"> Core Content, Applied Skills, and Graduate Dispositions)</w:t>
            </w:r>
          </w:p>
        </w:tc>
      </w:tr>
      <w:tr w:rsidR="00615123" w:rsidRPr="00867084" w14:paraId="76F07AED" w14:textId="77777777" w:rsidTr="00C535A2">
        <w:trPr>
          <w:trHeight w:val="21"/>
        </w:trPr>
        <w:tc>
          <w:tcPr>
            <w:tcW w:w="29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FCDEB81" w14:textId="20B1C85A" w:rsidR="00615123" w:rsidRPr="00867084" w:rsidRDefault="00C535A2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Report of Action</w:t>
            </w:r>
          </w:p>
        </w:tc>
        <w:tc>
          <w:tcPr>
            <w:tcW w:w="71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  <w:vAlign w:val="center"/>
            <w:hideMark/>
          </w:tcPr>
          <w:p w14:paraId="3E901AAE" w14:textId="77777777" w:rsidR="0018562F" w:rsidRDefault="001223A9" w:rsidP="001E2F17">
            <w:pPr>
              <w:widowControl w:val="0"/>
              <w:rPr>
                <w:rFonts w:asciiTheme="majorHAnsi" w:hAnsiTheme="majorHAnsi"/>
                <w:i/>
                <w:iCs/>
                <w:sz w:val="24"/>
                <w:szCs w:val="24"/>
              </w:rPr>
            </w:pPr>
            <w:r w:rsidRPr="001223A9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What changes, if any, will faculty make to curriculum </w:t>
            </w:r>
            <w:proofErr w:type="gramStart"/>
            <w:r w:rsidRPr="001223A9">
              <w:rPr>
                <w:rFonts w:asciiTheme="majorHAnsi" w:hAnsiTheme="majorHAnsi"/>
                <w:i/>
                <w:iCs/>
                <w:sz w:val="24"/>
                <w:szCs w:val="24"/>
              </w:rPr>
              <w:t>as a result of</w:t>
            </w:r>
            <w:proofErr w:type="gramEnd"/>
            <w:r w:rsidRPr="001223A9">
              <w:rPr>
                <w:rFonts w:asciiTheme="majorHAnsi" w:hAnsiTheme="majorHAnsi"/>
                <w:i/>
                <w:iCs/>
                <w:sz w:val="24"/>
                <w:szCs w:val="24"/>
              </w:rPr>
              <w:t xml:space="preserve"> assessment?</w:t>
            </w:r>
          </w:p>
          <w:p w14:paraId="29A89106" w14:textId="77777777" w:rsidR="0018562F" w:rsidRPr="0018562F" w:rsidRDefault="0018562F" w:rsidP="001E2F17">
            <w:pPr>
              <w:widowControl w:val="0"/>
              <w:rPr>
                <w:rFonts w:asciiTheme="majorHAnsi" w:hAnsiTheme="majorHAnsi"/>
                <w:i/>
                <w:iCs/>
                <w:sz w:val="16"/>
                <w:szCs w:val="16"/>
              </w:rPr>
            </w:pPr>
          </w:p>
          <w:p w14:paraId="76EA529F" w14:textId="42D0562A" w:rsidR="00E250BB" w:rsidRPr="00867084" w:rsidRDefault="001223A9" w:rsidP="001E2F1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  <w:r w:rsidRPr="001223A9">
              <w:rPr>
                <w:rFonts w:asciiTheme="majorHAnsi" w:hAnsiTheme="majorHAnsi"/>
                <w:i/>
                <w:iCs/>
                <w:sz w:val="24"/>
                <w:szCs w:val="24"/>
              </w:rPr>
              <w:t>If no changes are needed, please explain how the assessment evidence supports that decision?</w:t>
            </w:r>
          </w:p>
          <w:p w14:paraId="16708D7C" w14:textId="77777777" w:rsidR="00E250BB" w:rsidRPr="00867084" w:rsidRDefault="00E250BB" w:rsidP="001E2F17">
            <w:pPr>
              <w:widowControl w:val="0"/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C990E6C" w14:textId="77777777" w:rsidR="00E250BB" w:rsidRPr="00867084" w:rsidRDefault="00E250BB">
      <w:pPr>
        <w:rPr>
          <w:rFonts w:asciiTheme="majorHAnsi" w:hAnsiTheme="majorHAnsi"/>
          <w:sz w:val="24"/>
          <w:szCs w:val="24"/>
        </w:rPr>
      </w:pPr>
    </w:p>
    <w:sectPr w:rsidR="00E250BB" w:rsidRPr="00867084" w:rsidSect="004D76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692316" w14:textId="77777777" w:rsidR="00245D08" w:rsidRDefault="00245D08" w:rsidP="001A216B">
      <w:r>
        <w:separator/>
      </w:r>
    </w:p>
  </w:endnote>
  <w:endnote w:type="continuationSeparator" w:id="0">
    <w:p w14:paraId="140AF09C" w14:textId="77777777" w:rsidR="00245D08" w:rsidRDefault="00245D08" w:rsidP="001A21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B42CB" w14:textId="77777777" w:rsidR="00521E09" w:rsidRDefault="00521E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6"/>
        <w:szCs w:val="16"/>
      </w:rPr>
      <w:id w:val="4364610"/>
      <w:docPartObj>
        <w:docPartGallery w:val="Page Numbers (Bottom of Page)"/>
        <w:docPartUnique/>
      </w:docPartObj>
    </w:sdtPr>
    <w:sdtEndPr/>
    <w:sdtContent>
      <w:p w14:paraId="7CF30C9E" w14:textId="765C80D6" w:rsidR="00FA5C1C" w:rsidRPr="00CE58EE" w:rsidRDefault="00CE58EE" w:rsidP="00EA1E6D">
        <w:pPr>
          <w:pStyle w:val="Footer"/>
          <w:rPr>
            <w:sz w:val="16"/>
            <w:szCs w:val="16"/>
          </w:rPr>
        </w:pPr>
        <w:r w:rsidRPr="00CE58EE">
          <w:rPr>
            <w:sz w:val="16"/>
            <w:szCs w:val="16"/>
          </w:rPr>
          <w:t xml:space="preserve"> (From original design, courtesy of Intuitional Research &amp; Decision Support Office, Stanford University)</w:t>
        </w:r>
        <w:r>
          <w:rPr>
            <w:sz w:val="16"/>
            <w:szCs w:val="16"/>
          </w:rPr>
          <w:t xml:space="preserve">       </w:t>
        </w:r>
        <w:r w:rsidR="00EA1E6D">
          <w:rPr>
            <w:sz w:val="16"/>
            <w:szCs w:val="16"/>
          </w:rPr>
          <w:t xml:space="preserve">                                  </w:t>
        </w:r>
        <w:r>
          <w:rPr>
            <w:sz w:val="16"/>
            <w:szCs w:val="16"/>
          </w:rPr>
          <w:t xml:space="preserve"> </w:t>
        </w:r>
        <w:r w:rsidR="00EA1E6D">
          <w:rPr>
            <w:sz w:val="16"/>
            <w:szCs w:val="16"/>
          </w:rPr>
          <w:t>(11/2011)</w:t>
        </w:r>
        <w:r>
          <w:rPr>
            <w:sz w:val="16"/>
            <w:szCs w:val="16"/>
          </w:rPr>
          <w:t xml:space="preserve"> </w:t>
        </w:r>
        <w:r w:rsidR="00EA1E6D">
          <w:rPr>
            <w:sz w:val="16"/>
            <w:szCs w:val="16"/>
          </w:rPr>
          <w:t xml:space="preserve">  </w:t>
        </w:r>
        <w:r>
          <w:rPr>
            <w:sz w:val="16"/>
            <w:szCs w:val="16"/>
          </w:rPr>
          <w:t xml:space="preserve">  </w:t>
        </w:r>
        <w:r w:rsidR="00F27A31" w:rsidRPr="00CE58EE">
          <w:rPr>
            <w:sz w:val="16"/>
            <w:szCs w:val="16"/>
          </w:rPr>
          <w:fldChar w:fldCharType="begin"/>
        </w:r>
        <w:r w:rsidRPr="00CE58EE">
          <w:rPr>
            <w:sz w:val="16"/>
            <w:szCs w:val="16"/>
          </w:rPr>
          <w:instrText xml:space="preserve"> PAGE   \* MERGEFORMAT </w:instrText>
        </w:r>
        <w:r w:rsidR="00F27A31" w:rsidRPr="00CE58EE">
          <w:rPr>
            <w:sz w:val="16"/>
            <w:szCs w:val="16"/>
          </w:rPr>
          <w:fldChar w:fldCharType="separate"/>
        </w:r>
        <w:r w:rsidR="00521E09">
          <w:rPr>
            <w:noProof/>
            <w:sz w:val="16"/>
            <w:szCs w:val="16"/>
          </w:rPr>
          <w:t>1</w:t>
        </w:r>
        <w:r w:rsidR="00F27A31" w:rsidRPr="00CE58EE">
          <w:rPr>
            <w:sz w:val="16"/>
            <w:szCs w:val="16"/>
          </w:rPr>
          <w:fldChar w:fldCharType="end"/>
        </w:r>
      </w:p>
    </w:sdtContent>
  </w:sdt>
  <w:p w14:paraId="13381452" w14:textId="77777777" w:rsidR="00FA5C1C" w:rsidRDefault="00FA5C1C" w:rsidP="00FA5C1C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6F826" w14:textId="77777777" w:rsidR="00521E09" w:rsidRDefault="00521E0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66642" w14:textId="77777777" w:rsidR="00245D08" w:rsidRDefault="00245D08" w:rsidP="001A216B">
      <w:r>
        <w:separator/>
      </w:r>
    </w:p>
  </w:footnote>
  <w:footnote w:type="continuationSeparator" w:id="0">
    <w:p w14:paraId="69F6DE67" w14:textId="77777777" w:rsidR="00245D08" w:rsidRDefault="00245D08" w:rsidP="001A21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BDB768" w14:textId="77777777" w:rsidR="00521E09" w:rsidRDefault="00521E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1042EC" w14:textId="77777777" w:rsidR="00FA5C1C" w:rsidRPr="00FA5C1C" w:rsidRDefault="00FA5C1C" w:rsidP="00FA5C1C">
    <w:pPr>
      <w:pStyle w:val="Header"/>
      <w:rPr>
        <w:b/>
        <w:smallCaps/>
        <w:sz w:val="16"/>
      </w:rPr>
    </w:pPr>
    <w:r>
      <w:rPr>
        <w:b/>
        <w:sz w:val="16"/>
      </w:rPr>
      <w:tab/>
    </w:r>
  </w:p>
  <w:p w14:paraId="1EE42630" w14:textId="77777777" w:rsidR="001A216B" w:rsidRDefault="001A216B" w:rsidP="00FA5C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C3BA4" w14:textId="77777777" w:rsidR="00521E09" w:rsidRDefault="00521E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5123"/>
    <w:rsid w:val="00054531"/>
    <w:rsid w:val="000B67E6"/>
    <w:rsid w:val="001223A9"/>
    <w:rsid w:val="0012680E"/>
    <w:rsid w:val="00166E0B"/>
    <w:rsid w:val="0018562F"/>
    <w:rsid w:val="001A216B"/>
    <w:rsid w:val="001A6A8A"/>
    <w:rsid w:val="001B1942"/>
    <w:rsid w:val="001B7DAC"/>
    <w:rsid w:val="001E2F17"/>
    <w:rsid w:val="00245D08"/>
    <w:rsid w:val="00276989"/>
    <w:rsid w:val="00276BD9"/>
    <w:rsid w:val="00284E61"/>
    <w:rsid w:val="00294ECE"/>
    <w:rsid w:val="002E0603"/>
    <w:rsid w:val="002E2A00"/>
    <w:rsid w:val="002F15C5"/>
    <w:rsid w:val="003811E1"/>
    <w:rsid w:val="003819EE"/>
    <w:rsid w:val="00436F14"/>
    <w:rsid w:val="00446931"/>
    <w:rsid w:val="0044758A"/>
    <w:rsid w:val="00463CA2"/>
    <w:rsid w:val="004A2966"/>
    <w:rsid w:val="004B002A"/>
    <w:rsid w:val="004D767B"/>
    <w:rsid w:val="00521E09"/>
    <w:rsid w:val="0054100C"/>
    <w:rsid w:val="00581E16"/>
    <w:rsid w:val="005C0A2B"/>
    <w:rsid w:val="00615123"/>
    <w:rsid w:val="006547C3"/>
    <w:rsid w:val="00684D96"/>
    <w:rsid w:val="006C399C"/>
    <w:rsid w:val="006C5B54"/>
    <w:rsid w:val="007B599E"/>
    <w:rsid w:val="007E1912"/>
    <w:rsid w:val="0080412E"/>
    <w:rsid w:val="00867084"/>
    <w:rsid w:val="008855EB"/>
    <w:rsid w:val="008A292E"/>
    <w:rsid w:val="009B154B"/>
    <w:rsid w:val="00A13E68"/>
    <w:rsid w:val="00A96686"/>
    <w:rsid w:val="00AF26A0"/>
    <w:rsid w:val="00AF5C6A"/>
    <w:rsid w:val="00B63596"/>
    <w:rsid w:val="00BE22BC"/>
    <w:rsid w:val="00C535A2"/>
    <w:rsid w:val="00CB55F1"/>
    <w:rsid w:val="00CE1474"/>
    <w:rsid w:val="00CE58EE"/>
    <w:rsid w:val="00DA2E40"/>
    <w:rsid w:val="00E250BB"/>
    <w:rsid w:val="00EA1E6D"/>
    <w:rsid w:val="00EB3B7B"/>
    <w:rsid w:val="00F27A31"/>
    <w:rsid w:val="00F356C4"/>
    <w:rsid w:val="00F87FA6"/>
    <w:rsid w:val="00FA5C1C"/>
    <w:rsid w:val="00FD03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1F39193"/>
  <w15:docId w15:val="{A295E7B8-1748-FD4B-BA90-E90074A91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5123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15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1A216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A216B"/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A216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A216B"/>
    <w:rPr>
      <w:rFonts w:ascii="Times New Roman" w:eastAsia="Times New Roman" w:hAnsi="Times New Roman" w:cs="Times New Roman"/>
      <w:color w:val="000000"/>
      <w:kern w:val="28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0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9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27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62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58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27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0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2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Stanford University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Bergeron</dc:creator>
  <cp:keywords/>
  <dc:description/>
  <cp:lastModifiedBy>Michael Baltzley</cp:lastModifiedBy>
  <cp:revision>3</cp:revision>
  <dcterms:created xsi:type="dcterms:W3CDTF">2021-09-16T17:29:00Z</dcterms:created>
  <dcterms:modified xsi:type="dcterms:W3CDTF">2021-09-16T17:34:00Z</dcterms:modified>
</cp:coreProperties>
</file>